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Śpiwór puchowy Pamir 500 - coś dla piechurów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ochronić się przed chłodem? Z pewnością przy pomocy miękkiego, komfortowego śpiwora.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Komfortowy produkt Pamir 500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Wypełniony kaczym puchem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śpiwór puchowy Pamir 500</w:t>
      </w:r>
      <w:r>
        <w:rPr>
          <w:rFonts w:ascii="calibri" w:hAnsi="calibri" w:eastAsia="calibri" w:cs="calibri"/>
          <w:sz w:val="24"/>
          <w:szCs w:val="24"/>
        </w:rPr>
        <w:t xml:space="preserve"> to jeden z najczęstszych wyborów zapaleńców górskich wędrówek. Jego doskonałe parametry - lekkość i jednoczesna łatwość montażu sprawią, że, niezależnie od warunków atmosferycznych i lokalowych, szybko ogrzejesz się w jego przepastnych fałdach. Ceniona na rynku marka Robens to gwarancja najdoskonalszej jakości i pewność, że, niezależnie od warunków pogodowych, Twój wypad w góry będzie bezpieczny.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Śpiwór puchowy z kaczym pierzem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Parametrem, który zachwyca pasjonatów górskich wypraw w głównej mierze, jest waga produktu. Niezwykle lekki i poręczny, nie pozwala przypomnieć o swoim ciężarze. </w:t>
      </w:r>
      <w:r>
        <w:rPr>
          <w:rFonts w:ascii="calibri" w:hAnsi="calibri" w:eastAsia="calibri" w:cs="calibri"/>
          <w:sz w:val="24"/>
          <w:szCs w:val="24"/>
          <w:b/>
        </w:rPr>
        <w:t xml:space="preserve">Śpiwór puchowy Pamir 500</w:t>
      </w:r>
      <w:r>
        <w:rPr>
          <w:rFonts w:ascii="calibri" w:hAnsi="calibri" w:eastAsia="calibri" w:cs="calibri"/>
          <w:sz w:val="24"/>
          <w:szCs w:val="24"/>
        </w:rPr>
        <w:t xml:space="preserve"> to doskonałe wyjście dla tych, którzy pragną posiadać jedno akcesorium, które sprawdzi się podczas trzech pór roku. Będzie odpowiednio ocieplał nawet w czasie bardzo niskich temperatur. Komfortu zaznają panie, kiedy na temperatura nie przekraczała będzie 0 stopni Celsjusza, a panowie, gdy spadnie do -6. Dzięki centralnemu zamkowi i w charakterystycznym kolorze wyswobodzenie się z niego będzie jeszcze prostsze i znacznie bardziej intuicyjne.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Koniecznie zabierz go w góry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przechować go w specjalnie przeznaczonym do tego worku o właściwościach wodoodpornych. Można więc przypiąć go bezpośrednio do dolnej części plecaka wysokogórskiego by nie marnotrawić dodatkowej przestrzeni.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Śpiwór puchowy Pamir 500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pewność, że, niezależnie od temperatury, pory roku czy płci, Twoja ochrona będzie zawsze na najwyższym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spiwory-i-maty/spiwory/piwor-puchowy-pamir-500-rob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2024-05-17T13:59:04+02:00</dcterms:created>
  <dcterms:modified xsi:type="dcterms:W3CDTF">2024-05-17T13:59:04+02:00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